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D5" w:rsidRPr="00CB7ED5" w:rsidRDefault="00A450AC" w:rsidP="00CB7ED5">
      <w:pPr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Academ</w:t>
      </w:r>
      <w:r w:rsidR="000230E5">
        <w:rPr>
          <w:rFonts w:ascii="Arial" w:hAnsi="Arial"/>
          <w:b/>
          <w:u w:val="single"/>
          <w:lang w:val="en-GB"/>
        </w:rPr>
        <w:t>ies</w:t>
      </w:r>
      <w:r>
        <w:rPr>
          <w:rFonts w:ascii="Arial" w:hAnsi="Arial"/>
          <w:b/>
          <w:u w:val="single"/>
          <w:lang w:val="en-GB"/>
        </w:rPr>
        <w:t xml:space="preserve"> – Questions for Governors </w:t>
      </w:r>
      <w:r w:rsidR="00D0766C">
        <w:rPr>
          <w:rFonts w:ascii="Arial" w:hAnsi="Arial"/>
          <w:b/>
          <w:u w:val="single"/>
          <w:lang w:val="en-GB"/>
        </w:rPr>
        <w:t>(September 2016)</w:t>
      </w:r>
    </w:p>
    <w:p w:rsidR="00B7396A" w:rsidRDefault="00B7396A" w:rsidP="00A450AC">
      <w:pPr>
        <w:shd w:val="clear" w:color="auto" w:fill="FFFFFF"/>
        <w:spacing w:before="161" w:after="161"/>
        <w:rPr>
          <w:rFonts w:ascii="Arial" w:hAnsi="Arial" w:cs="Arial"/>
          <w:b/>
          <w:color w:val="333333"/>
          <w:sz w:val="22"/>
          <w:szCs w:val="22"/>
          <w:u w:val="single"/>
          <w:lang w:eastAsia="en-GB"/>
        </w:rPr>
      </w:pPr>
    </w:p>
    <w:p w:rsidR="00A450AC" w:rsidRPr="00CD55CF" w:rsidRDefault="00A450AC" w:rsidP="00A450AC">
      <w:pPr>
        <w:shd w:val="clear" w:color="auto" w:fill="FFFFFF"/>
        <w:spacing w:before="161" w:after="161"/>
        <w:rPr>
          <w:rFonts w:ascii="Arial" w:hAnsi="Arial" w:cs="Arial"/>
          <w:b/>
          <w:color w:val="333333"/>
          <w:sz w:val="22"/>
          <w:szCs w:val="22"/>
          <w:u w:val="single"/>
          <w:lang w:eastAsia="en-GB"/>
        </w:rPr>
      </w:pPr>
      <w:r w:rsidRPr="00CD55CF">
        <w:rPr>
          <w:rFonts w:ascii="Arial" w:hAnsi="Arial" w:cs="Arial"/>
          <w:b/>
          <w:color w:val="333333"/>
          <w:sz w:val="22"/>
          <w:szCs w:val="22"/>
          <w:u w:val="single"/>
          <w:lang w:eastAsia="en-GB"/>
        </w:rPr>
        <w:t>Initial considerations:</w:t>
      </w:r>
    </w:p>
    <w:p w:rsidR="00DA5E36" w:rsidRPr="00CD55CF" w:rsidRDefault="00DA5E36" w:rsidP="00A450AC">
      <w:pPr>
        <w:shd w:val="clear" w:color="auto" w:fill="FFFFFF"/>
        <w:spacing w:before="161" w:after="161"/>
        <w:rPr>
          <w:rFonts w:ascii="Arial" w:hAnsi="Arial" w:cs="Arial"/>
          <w:b/>
          <w:color w:val="333333"/>
          <w:sz w:val="22"/>
          <w:szCs w:val="22"/>
          <w:u w:val="single"/>
          <w:lang w:eastAsia="en-GB"/>
        </w:rPr>
      </w:pPr>
    </w:p>
    <w:p w:rsidR="00A450AC" w:rsidRPr="00CD55CF" w:rsidRDefault="00A450AC" w:rsidP="00DA5E36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What do we wish to achieve by this process? Wh</w:t>
      </w:r>
      <w:r w:rsidR="00DA5E36" w:rsidRPr="00CD55CF">
        <w:rPr>
          <w:rFonts w:ascii="Arial" w:hAnsi="Arial" w:cs="Arial"/>
          <w:color w:val="333333"/>
          <w:sz w:val="22"/>
          <w:szCs w:val="22"/>
          <w:lang w:eastAsia="en-GB"/>
        </w:rPr>
        <w:t xml:space="preserve">at will be the benefits for our </w:t>
      </w: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pupils and the school, and what will be the implications for staff?</w:t>
      </w:r>
    </w:p>
    <w:p w:rsidR="00A450AC" w:rsidRPr="00CD55CF" w:rsidRDefault="00A450AC" w:rsidP="00A450AC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How will these changes influence, impact on and improve our levels of achievement and the quality of teaching and learning?</w:t>
      </w:r>
    </w:p>
    <w:p w:rsidR="00A450AC" w:rsidRPr="00CD55CF" w:rsidRDefault="00A450AC" w:rsidP="00A450AC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What will the financial implications be?</w:t>
      </w:r>
    </w:p>
    <w:p w:rsidR="00A450AC" w:rsidRPr="00CD55CF" w:rsidRDefault="00A450AC" w:rsidP="00A450AC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What powers, responsibilities and accountabilities will we have after the changes?</w:t>
      </w:r>
    </w:p>
    <w:p w:rsidR="00A450AC" w:rsidRPr="00CD55CF" w:rsidRDefault="00A450AC" w:rsidP="00A450AC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Which organisations can we talk to, visit or ask to visit us in order to discuss their experiences, the support they provided or received, and the resources available to them?</w:t>
      </w:r>
    </w:p>
    <w:p w:rsidR="00A450AC" w:rsidRPr="00CD55CF" w:rsidRDefault="00A450AC" w:rsidP="00A450AC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Do we have confidence in the educational experience and track record of the sponsor or school, and does it have the core competence to deliver successful school improvement and make a difference?</w:t>
      </w:r>
    </w:p>
    <w:p w:rsidR="00A450AC" w:rsidRPr="00CD55CF" w:rsidRDefault="00A450AC" w:rsidP="00A450AC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What is it that drives the Multi Academy Trust (MAT) or school? Does it match our values, vision, ethos and philosophy?</w:t>
      </w:r>
    </w:p>
    <w:p w:rsidR="00A450AC" w:rsidRPr="00CD55CF" w:rsidRDefault="00A450AC" w:rsidP="00A450AC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Does our governing body have the necessary culture of challenge and eye for detail needed to take on these changes? If not, what options are available to us?</w:t>
      </w:r>
    </w:p>
    <w:p w:rsidR="00A450AC" w:rsidRPr="00CD55CF" w:rsidRDefault="00A450AC" w:rsidP="00A450AC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Has the MAT or the Department for Education (DfE) broker explained, in detail, exactly what it will mean for us, and have they explained all the terminology?</w:t>
      </w:r>
    </w:p>
    <w:p w:rsidR="00A450AC" w:rsidRDefault="00A450AC" w:rsidP="00A450AC">
      <w:pPr>
        <w:numPr>
          <w:ilvl w:val="0"/>
          <w:numId w:val="4"/>
        </w:num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  <w:r w:rsidRPr="00CD55CF">
        <w:rPr>
          <w:rFonts w:ascii="Arial" w:hAnsi="Arial" w:cs="Arial"/>
          <w:color w:val="333333"/>
          <w:sz w:val="22"/>
          <w:szCs w:val="22"/>
          <w:lang w:eastAsia="en-GB"/>
        </w:rPr>
        <w:t>What benefits will there be in terms of our reputation and the community?</w:t>
      </w:r>
    </w:p>
    <w:p w:rsidR="00CD55CF" w:rsidRDefault="00CD55CF" w:rsidP="00CD55CF">
      <w:pPr>
        <w:shd w:val="clear" w:color="auto" w:fill="FFFFFF"/>
        <w:spacing w:before="161" w:after="161"/>
        <w:ind w:left="795"/>
        <w:rPr>
          <w:rFonts w:ascii="Arial" w:hAnsi="Arial" w:cs="Arial"/>
          <w:color w:val="333333"/>
          <w:sz w:val="22"/>
          <w:szCs w:val="22"/>
          <w:lang w:eastAsia="en-GB"/>
        </w:rPr>
      </w:pPr>
    </w:p>
    <w:p w:rsidR="00CD55CF" w:rsidRPr="00CD55CF" w:rsidRDefault="00CD55CF" w:rsidP="00CD55CF">
      <w:pPr>
        <w:shd w:val="clear" w:color="auto" w:fill="FFFFFF"/>
        <w:spacing w:before="161" w:after="161"/>
        <w:rPr>
          <w:rFonts w:ascii="Arial" w:hAnsi="Arial" w:cs="Arial"/>
          <w:b/>
          <w:color w:val="333333"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color w:val="333333"/>
          <w:sz w:val="22"/>
          <w:szCs w:val="22"/>
          <w:u w:val="single"/>
          <w:lang w:eastAsia="en-GB"/>
        </w:rPr>
        <w:t xml:space="preserve">Questions relating to </w:t>
      </w:r>
      <w:r w:rsidR="0058314C">
        <w:rPr>
          <w:rFonts w:ascii="Arial" w:hAnsi="Arial" w:cs="Arial"/>
          <w:b/>
          <w:color w:val="333333"/>
          <w:sz w:val="22"/>
          <w:szCs w:val="22"/>
          <w:u w:val="single"/>
          <w:lang w:eastAsia="en-GB"/>
        </w:rPr>
        <w:t>organisational structure</w:t>
      </w:r>
      <w:r w:rsidR="000230E5">
        <w:rPr>
          <w:rFonts w:ascii="Arial" w:hAnsi="Arial" w:cs="Arial"/>
          <w:b/>
          <w:color w:val="333333"/>
          <w:sz w:val="22"/>
          <w:szCs w:val="22"/>
          <w:u w:val="single"/>
          <w:lang w:eastAsia="en-GB"/>
        </w:rPr>
        <w:t>:</w:t>
      </w:r>
    </w:p>
    <w:p w:rsidR="00CB7ED5" w:rsidRPr="00CD55CF" w:rsidRDefault="00CB7ED5" w:rsidP="00CB7ED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CB7ED5" w:rsidRPr="00CD55CF" w:rsidRDefault="00CB7ED5" w:rsidP="00CB7E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55CF">
        <w:rPr>
          <w:rFonts w:ascii="Arial" w:hAnsi="Arial" w:cs="Arial"/>
          <w:sz w:val="22"/>
          <w:szCs w:val="22"/>
          <w:lang w:val="en-GB"/>
        </w:rPr>
        <w:t>What is the structure of your academy?</w:t>
      </w: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CB7ED5" w:rsidRPr="00CD55CF" w:rsidRDefault="00CB7ED5" w:rsidP="00CB7E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55CF">
        <w:rPr>
          <w:rFonts w:ascii="Arial" w:hAnsi="Arial" w:cs="Arial"/>
          <w:sz w:val="22"/>
          <w:szCs w:val="22"/>
          <w:lang w:val="en-GB"/>
        </w:rPr>
        <w:t>How is governance structured and managed?</w:t>
      </w: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CB7ED5" w:rsidRPr="00B7396A" w:rsidRDefault="00CB7ED5" w:rsidP="00CB7E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55CF">
        <w:rPr>
          <w:rFonts w:ascii="Arial" w:hAnsi="Arial" w:cs="Arial"/>
          <w:sz w:val="22"/>
          <w:szCs w:val="22"/>
          <w:lang w:val="en-GB"/>
        </w:rPr>
        <w:t>What is the</w:t>
      </w:r>
      <w:r w:rsidR="004245F4">
        <w:rPr>
          <w:rFonts w:ascii="Arial" w:hAnsi="Arial" w:cs="Arial"/>
          <w:sz w:val="22"/>
          <w:szCs w:val="22"/>
          <w:lang w:val="en-GB"/>
        </w:rPr>
        <w:t xml:space="preserve"> </w:t>
      </w:r>
      <w:r w:rsidR="004245F4" w:rsidRPr="00B7396A">
        <w:rPr>
          <w:rFonts w:ascii="Arial" w:hAnsi="Arial" w:cs="Arial"/>
          <w:sz w:val="22"/>
          <w:szCs w:val="22"/>
          <w:lang w:val="en-GB"/>
        </w:rPr>
        <w:t>financial</w:t>
      </w:r>
      <w:r w:rsidRPr="00B7396A">
        <w:rPr>
          <w:rFonts w:ascii="Arial" w:hAnsi="Arial" w:cs="Arial"/>
          <w:sz w:val="22"/>
          <w:szCs w:val="22"/>
          <w:lang w:val="en-GB"/>
        </w:rPr>
        <w:t xml:space="preserve"> </w:t>
      </w:r>
      <w:r w:rsidRPr="00CD55CF">
        <w:rPr>
          <w:rFonts w:ascii="Arial" w:hAnsi="Arial" w:cs="Arial"/>
          <w:sz w:val="22"/>
          <w:szCs w:val="22"/>
          <w:lang w:val="en-GB"/>
        </w:rPr>
        <w:t>top slice your academy takes? What is this used for?</w:t>
      </w:r>
      <w:r w:rsidR="00B7396A">
        <w:rPr>
          <w:rFonts w:ascii="Arial" w:hAnsi="Arial" w:cs="Arial"/>
          <w:sz w:val="22"/>
          <w:szCs w:val="22"/>
          <w:lang w:val="en-GB"/>
        </w:rPr>
        <w:t xml:space="preserve"> </w:t>
      </w:r>
      <w:r w:rsidR="004245F4">
        <w:rPr>
          <w:rFonts w:ascii="Arial" w:hAnsi="Arial" w:cs="Arial"/>
          <w:sz w:val="22"/>
          <w:szCs w:val="22"/>
          <w:lang w:val="en-GB"/>
        </w:rPr>
        <w:t xml:space="preserve"> </w:t>
      </w:r>
      <w:r w:rsidR="004245F4" w:rsidRPr="00B7396A">
        <w:rPr>
          <w:rFonts w:ascii="Arial" w:hAnsi="Arial" w:cs="Arial"/>
          <w:sz w:val="22"/>
          <w:szCs w:val="22"/>
          <w:lang w:val="en-GB"/>
        </w:rPr>
        <w:t>How often is it reviewed?</w:t>
      </w: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CB7ED5" w:rsidRPr="00CD55CF" w:rsidRDefault="00CB7ED5" w:rsidP="00CB7E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55CF">
        <w:rPr>
          <w:rFonts w:ascii="Arial" w:hAnsi="Arial" w:cs="Arial"/>
          <w:sz w:val="22"/>
          <w:szCs w:val="22"/>
          <w:lang w:val="en-GB"/>
        </w:rPr>
        <w:t>How does your school improvement service operate? Do the schools in your academy trust pay additionally for school improvement?</w:t>
      </w: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CB7ED5" w:rsidRPr="00CD55CF" w:rsidRDefault="00CB7ED5" w:rsidP="00CB7E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55CF">
        <w:rPr>
          <w:rFonts w:ascii="Arial" w:hAnsi="Arial" w:cs="Arial"/>
          <w:sz w:val="22"/>
          <w:szCs w:val="22"/>
          <w:lang w:val="en-GB"/>
        </w:rPr>
        <w:t>How large is your school improvement service?</w:t>
      </w: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CB7ED5" w:rsidRPr="00CD55CF" w:rsidRDefault="00CB7ED5" w:rsidP="00CB7E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55CF">
        <w:rPr>
          <w:rFonts w:ascii="Arial" w:hAnsi="Arial" w:cs="Arial"/>
          <w:sz w:val="22"/>
          <w:szCs w:val="22"/>
          <w:lang w:val="en-GB"/>
        </w:rPr>
        <w:t xml:space="preserve">What other additional support services are available to the school as part of your academy? Is there an additional cost to these? </w:t>
      </w:r>
      <w:r w:rsidR="00B7396A" w:rsidRPr="00B7396A">
        <w:rPr>
          <w:rFonts w:ascii="Arial" w:hAnsi="Arial" w:cs="Arial"/>
          <w:sz w:val="22"/>
          <w:szCs w:val="22"/>
          <w:lang w:val="en-GB"/>
        </w:rPr>
        <w:t>e.</w:t>
      </w:r>
      <w:r w:rsidR="004245F4" w:rsidRPr="00B7396A">
        <w:rPr>
          <w:rFonts w:ascii="Arial" w:hAnsi="Arial" w:cs="Arial"/>
          <w:sz w:val="22"/>
          <w:szCs w:val="22"/>
          <w:lang w:val="en-GB"/>
        </w:rPr>
        <w:t>g HR, Health and Safety etc.</w:t>
      </w: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CB7ED5" w:rsidRPr="00CD55CF" w:rsidRDefault="00CB7ED5" w:rsidP="00CB7ED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55CF">
        <w:rPr>
          <w:rFonts w:ascii="Arial" w:hAnsi="Arial" w:cs="Arial"/>
          <w:sz w:val="22"/>
          <w:szCs w:val="22"/>
          <w:lang w:val="en-GB"/>
        </w:rPr>
        <w:t xml:space="preserve">What is the distance between your schools? How is </w:t>
      </w:r>
      <w:r w:rsidR="00F224B6">
        <w:rPr>
          <w:rFonts w:ascii="Arial" w:hAnsi="Arial" w:cs="Arial"/>
          <w:sz w:val="22"/>
          <w:szCs w:val="22"/>
          <w:lang w:val="en-GB"/>
        </w:rPr>
        <w:t xml:space="preserve">collaborative </w:t>
      </w:r>
      <w:r w:rsidRPr="00CD55CF">
        <w:rPr>
          <w:rFonts w:ascii="Arial" w:hAnsi="Arial" w:cs="Arial"/>
          <w:sz w:val="22"/>
          <w:szCs w:val="22"/>
          <w:lang w:val="en-GB"/>
        </w:rPr>
        <w:t>working between schools managed?</w:t>
      </w: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58314C" w:rsidRDefault="00CB7ED5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CD55CF">
        <w:rPr>
          <w:rFonts w:ascii="Arial" w:hAnsi="Arial" w:cs="Arial"/>
          <w:sz w:val="22"/>
          <w:szCs w:val="22"/>
          <w:lang w:val="en-GB"/>
        </w:rPr>
        <w:t>How do you intend to work with the Local Authority?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How will this affect the governing body structures?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What will the new local governing bodies look like?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B7396A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What will be the role and responsibility of the local Governing Bodies? </w:t>
      </w:r>
      <w:r w:rsidR="00EF5937" w:rsidRPr="00B7396A">
        <w:rPr>
          <w:rFonts w:ascii="Arial" w:hAnsi="Arial" w:cs="Arial"/>
          <w:bCs/>
          <w:sz w:val="22"/>
          <w:szCs w:val="22"/>
        </w:rPr>
        <w:t>What powers will we have?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Would an academy receive extra funding above that allocated to Local Authority (LA) schools?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58314C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>W</w:t>
      </w:r>
      <w:r w:rsidR="002F4CA1" w:rsidRPr="0058314C">
        <w:rPr>
          <w:rFonts w:ascii="Arial" w:hAnsi="Arial" w:cs="Arial"/>
          <w:bCs/>
          <w:sz w:val="22"/>
          <w:szCs w:val="22"/>
        </w:rPr>
        <w:t xml:space="preserve">hat financial risks are associated with academy and Multi-Academy Trust status? Would the Department for Education (DfE) be more involved?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Would an academy require more financial expertise to cover the increased financial accountability?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What happens if one school in the Multi-Academy Trust has a budget deficit?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Who is going to be on the Board of Directors? How can you be sure they will know how to run a Multi-Academy Trust?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>Would the Directors be paid?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Will the Directors include representatives from some of the schools in the MAT?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If the school becomes an Academy and part of a Multi-Academy Trust when is this likely to take place?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58314C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When Ofsted arrive, who will they want to meet with? </w:t>
      </w:r>
    </w:p>
    <w:p w:rsidR="0058314C" w:rsidRPr="0058314C" w:rsidRDefault="0058314C" w:rsidP="0058314C">
      <w:pPr>
        <w:pStyle w:val="ListParagraph"/>
        <w:rPr>
          <w:rFonts w:ascii="Arial" w:hAnsi="Arial" w:cs="Arial"/>
          <w:bCs/>
          <w:sz w:val="22"/>
          <w:szCs w:val="22"/>
        </w:rPr>
      </w:pPr>
    </w:p>
    <w:p w:rsidR="002F4CA1" w:rsidRPr="0058314C" w:rsidRDefault="002F4CA1" w:rsidP="0058314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lang w:val="en-GB"/>
        </w:rPr>
      </w:pPr>
      <w:r w:rsidRPr="0058314C">
        <w:rPr>
          <w:rFonts w:ascii="Arial" w:hAnsi="Arial" w:cs="Arial"/>
          <w:bCs/>
          <w:sz w:val="22"/>
          <w:szCs w:val="22"/>
        </w:rPr>
        <w:t xml:space="preserve">Could the Multi-Academy Trust take over other schools? </w:t>
      </w:r>
    </w:p>
    <w:p w:rsidR="0058314C" w:rsidRDefault="0058314C" w:rsidP="002F4CA1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2F4CA1" w:rsidRPr="0058314C" w:rsidRDefault="0058314C" w:rsidP="0058314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Q</w:t>
      </w:r>
      <w:r w:rsidR="002F4CA1" w:rsidRPr="0058314C">
        <w:rPr>
          <w:rFonts w:ascii="Arial" w:hAnsi="Arial" w:cs="Arial"/>
          <w:b/>
          <w:sz w:val="22"/>
          <w:szCs w:val="22"/>
          <w:u w:val="single"/>
        </w:rPr>
        <w:t>uestions for sponsors</w:t>
      </w:r>
      <w:r w:rsidR="000230E5">
        <w:rPr>
          <w:rFonts w:ascii="Arial" w:hAnsi="Arial" w:cs="Arial"/>
          <w:b/>
          <w:sz w:val="22"/>
          <w:szCs w:val="22"/>
          <w:u w:val="single"/>
        </w:rPr>
        <w:t>:</w:t>
      </w:r>
    </w:p>
    <w:p w:rsidR="00A450AC" w:rsidRPr="0058314C" w:rsidRDefault="00A450AC" w:rsidP="002F4CA1">
      <w:pPr>
        <w:jc w:val="center"/>
        <w:rPr>
          <w:rFonts w:ascii="Arial" w:hAnsi="Arial" w:cs="Arial"/>
          <w:sz w:val="22"/>
          <w:szCs w:val="22"/>
        </w:rPr>
      </w:pPr>
    </w:p>
    <w:p w:rsidR="002F4CA1" w:rsidRPr="0058314C" w:rsidRDefault="00F224B6" w:rsidP="002F4C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we are to be sponsored </w:t>
      </w:r>
      <w:r w:rsidR="006271C9">
        <w:rPr>
          <w:rFonts w:ascii="Arial" w:hAnsi="Arial" w:cs="Arial"/>
          <w:sz w:val="22"/>
          <w:szCs w:val="22"/>
        </w:rPr>
        <w:t>by your organis</w:t>
      </w:r>
      <w:bookmarkStart w:id="0" w:name="_GoBack"/>
      <w:bookmarkEnd w:id="0"/>
      <w:r w:rsidR="00ED48E6">
        <w:rPr>
          <w:rFonts w:ascii="Arial" w:hAnsi="Arial" w:cs="Arial"/>
          <w:sz w:val="22"/>
          <w:szCs w:val="22"/>
        </w:rPr>
        <w:t>ation…</w:t>
      </w:r>
    </w:p>
    <w:p w:rsidR="00A450AC" w:rsidRPr="0058314C" w:rsidRDefault="00A450AC" w:rsidP="002F4CA1">
      <w:pPr>
        <w:rPr>
          <w:rFonts w:ascii="Arial" w:hAnsi="Arial" w:cs="Arial"/>
          <w:sz w:val="22"/>
          <w:szCs w:val="22"/>
        </w:rPr>
      </w:pPr>
    </w:p>
    <w:p w:rsidR="0058314C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What will it look like for pupils if you get it right?</w:t>
      </w:r>
    </w:p>
    <w:p w:rsidR="0058314C" w:rsidRPr="0058314C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58314C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How do you plan to raise standards and ac</w:t>
      </w:r>
      <w:r w:rsidR="0058314C">
        <w:rPr>
          <w:rFonts w:ascii="Arial" w:hAnsi="Arial" w:cs="Arial"/>
          <w:sz w:val="22"/>
          <w:szCs w:val="22"/>
        </w:rPr>
        <w:t>celerate the progress of pupils?</w:t>
      </w:r>
    </w:p>
    <w:p w:rsidR="0058314C" w:rsidRPr="0058314C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 xml:space="preserve">How do you identify priorities for the </w:t>
      </w:r>
      <w:r w:rsidR="0058314C">
        <w:rPr>
          <w:rFonts w:ascii="Arial" w:hAnsi="Arial" w:cs="Arial"/>
          <w:sz w:val="22"/>
          <w:szCs w:val="22"/>
        </w:rPr>
        <w:t>school?</w:t>
      </w:r>
    </w:p>
    <w:p w:rsidR="0058314C" w:rsidRPr="0058314C" w:rsidRDefault="0058314C" w:rsidP="0058314C">
      <w:pPr>
        <w:pStyle w:val="ListParagraph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What will you do that is different from what we do now?</w:t>
      </w:r>
    </w:p>
    <w:p w:rsidR="0058314C" w:rsidRPr="0058314C" w:rsidRDefault="0058314C" w:rsidP="0058314C">
      <w:pPr>
        <w:pStyle w:val="ListParagraph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How do you assess what this school needs?</w:t>
      </w:r>
    </w:p>
    <w:p w:rsidR="0058314C" w:rsidRPr="0058314C" w:rsidRDefault="0058314C" w:rsidP="0058314C">
      <w:pPr>
        <w:pStyle w:val="ListParagraph"/>
        <w:rPr>
          <w:rFonts w:ascii="Arial" w:hAnsi="Arial" w:cs="Arial"/>
          <w:sz w:val="22"/>
          <w:szCs w:val="22"/>
        </w:rPr>
      </w:pPr>
    </w:p>
    <w:p w:rsidR="0058314C" w:rsidRPr="00B7396A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How will you appoint the Principal?</w:t>
      </w:r>
      <w:r w:rsidR="00C10ECF">
        <w:rPr>
          <w:rFonts w:ascii="Arial" w:hAnsi="Arial" w:cs="Arial"/>
          <w:sz w:val="22"/>
          <w:szCs w:val="22"/>
        </w:rPr>
        <w:t xml:space="preserve"> </w:t>
      </w:r>
      <w:r w:rsidR="00C10ECF" w:rsidRPr="00B7396A">
        <w:rPr>
          <w:rFonts w:ascii="Arial" w:hAnsi="Arial" w:cs="Arial"/>
          <w:sz w:val="22"/>
          <w:szCs w:val="22"/>
        </w:rPr>
        <w:t>Will governors of this school have a role in this?</w:t>
      </w:r>
    </w:p>
    <w:p w:rsidR="0058314C" w:rsidRPr="0058314C" w:rsidRDefault="0058314C" w:rsidP="0058314C">
      <w:pPr>
        <w:pStyle w:val="ListParagraph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How will you support the leadership of the school?</w:t>
      </w:r>
    </w:p>
    <w:p w:rsidR="0058314C" w:rsidRPr="0058314C" w:rsidRDefault="0058314C" w:rsidP="0058314C">
      <w:pPr>
        <w:pStyle w:val="ListParagraph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How will you determine who will lead the school?</w:t>
      </w:r>
    </w:p>
    <w:p w:rsidR="0058314C" w:rsidRPr="0058314C" w:rsidRDefault="0058314C" w:rsidP="0058314C">
      <w:pPr>
        <w:pStyle w:val="ListParagraph"/>
        <w:rPr>
          <w:rFonts w:ascii="Arial" w:hAnsi="Arial" w:cs="Arial"/>
          <w:sz w:val="22"/>
          <w:szCs w:val="22"/>
        </w:rPr>
      </w:pPr>
    </w:p>
    <w:p w:rsidR="00B7396A" w:rsidRDefault="002F4CA1" w:rsidP="00C10ECF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What will happen to the name of the school?</w:t>
      </w:r>
      <w:r w:rsidR="00C10ECF">
        <w:rPr>
          <w:rFonts w:ascii="Arial" w:hAnsi="Arial" w:cs="Arial"/>
          <w:sz w:val="22"/>
          <w:szCs w:val="22"/>
        </w:rPr>
        <w:t xml:space="preserve">  </w:t>
      </w:r>
    </w:p>
    <w:p w:rsidR="00B7396A" w:rsidRPr="00B7396A" w:rsidRDefault="00B7396A" w:rsidP="00B7396A">
      <w:pPr>
        <w:pStyle w:val="ListParagraph"/>
        <w:rPr>
          <w:rFonts w:ascii="Arial" w:hAnsi="Arial" w:cs="Arial"/>
          <w:color w:val="00B050"/>
          <w:sz w:val="22"/>
          <w:szCs w:val="22"/>
        </w:rPr>
      </w:pPr>
    </w:p>
    <w:p w:rsidR="0058314C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Will the uniform change?</w:t>
      </w:r>
    </w:p>
    <w:p w:rsidR="0058314C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Pr="0058314C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58314C">
        <w:rPr>
          <w:rFonts w:ascii="Arial" w:hAnsi="Arial" w:cs="Arial"/>
          <w:sz w:val="22"/>
          <w:szCs w:val="22"/>
        </w:rPr>
        <w:t>How will you engage with the community?</w:t>
      </w:r>
    </w:p>
    <w:p w:rsidR="0058314C" w:rsidRPr="0058314C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What is your definition of inclusion and what would it look like in this school?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How will the school be financially better off?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You talk about “economy of scale”, how will it work?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How will you approach behaviour management?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How do you work with parents and support school communities?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How do you support and improve teaching and learning?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How do you support leadership and management at all levels?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How do you raise aspirations for pupils, staff, parents and the community?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If we are in your Multi Academy Trust (MAT), how do we work together?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With regard to the Trust’s Governance, can you explain what the structure looks like?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Pr="00B7396A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Who appoints the individual governing bodies and what representation do they have on the Trust?</w:t>
      </w:r>
      <w:r w:rsidR="00C10ECF">
        <w:rPr>
          <w:rFonts w:ascii="Arial" w:hAnsi="Arial" w:cs="Arial"/>
          <w:sz w:val="22"/>
          <w:szCs w:val="22"/>
        </w:rPr>
        <w:t xml:space="preserve"> </w:t>
      </w:r>
    </w:p>
    <w:p w:rsidR="00B7396A" w:rsidRPr="00CD55CF" w:rsidRDefault="00B7396A" w:rsidP="00B7396A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Who are the actual team that will support the school and what impact have they had elsewhere?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What evidence do you have that you have made a difference in other schools?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As an academy would we still be able to be involved with our existing collaborative?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What makes you different from other sponsor</w:t>
      </w:r>
      <w:r w:rsidR="00ED48E6">
        <w:rPr>
          <w:rFonts w:ascii="Arial" w:hAnsi="Arial" w:cs="Arial"/>
          <w:sz w:val="22"/>
          <w:szCs w:val="22"/>
        </w:rPr>
        <w:t>s</w:t>
      </w:r>
      <w:r w:rsidRPr="00CD55CF">
        <w:rPr>
          <w:rFonts w:ascii="Arial" w:hAnsi="Arial" w:cs="Arial"/>
          <w:sz w:val="22"/>
          <w:szCs w:val="22"/>
        </w:rPr>
        <w:t>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If we passed a resolution to become an academy with you as the sponsor, at what point would you start to work with the school</w:t>
      </w:r>
      <w:r w:rsidR="00ED48E6">
        <w:rPr>
          <w:rFonts w:ascii="Arial" w:hAnsi="Arial" w:cs="Arial"/>
          <w:sz w:val="22"/>
          <w:szCs w:val="22"/>
        </w:rPr>
        <w:t>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What are you views on TUPE?  At what point do the TUPE arrangements change?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lastRenderedPageBreak/>
        <w:t>Do you continue with the Teachers Pay and Conditions for all staff?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Do you continue with the pension schemes currently in place for all staff?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What will the official consultation process look like and what is included?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B7396A" w:rsidRPr="00B7396A" w:rsidRDefault="002F4CA1" w:rsidP="00B7396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7396A">
        <w:rPr>
          <w:rFonts w:ascii="Arial" w:hAnsi="Arial" w:cs="Arial"/>
          <w:sz w:val="22"/>
          <w:szCs w:val="22"/>
        </w:rPr>
        <w:t>How will you engage with pupils, parents, staff and the community in the early stages?</w:t>
      </w:r>
      <w:r w:rsidR="00C10ECF" w:rsidRPr="00B7396A">
        <w:rPr>
          <w:rFonts w:ascii="Arial" w:hAnsi="Arial" w:cs="Arial"/>
          <w:sz w:val="22"/>
          <w:szCs w:val="22"/>
        </w:rPr>
        <w:t xml:space="preserve"> </w:t>
      </w:r>
    </w:p>
    <w:p w:rsidR="00B7396A" w:rsidRPr="00CD55CF" w:rsidRDefault="00B7396A" w:rsidP="00B7396A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Who are you as sponsors accountable too?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What happens if the parents, governors, staff and community are not happy about the way in which the trust is working?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What will happen to the Trust if the school does not improve under your stewardship?</w:t>
      </w:r>
    </w:p>
    <w:p w:rsidR="0058314C" w:rsidRPr="00CD55CF" w:rsidRDefault="0058314C" w:rsidP="0058314C">
      <w:pPr>
        <w:pStyle w:val="ListParagraph"/>
        <w:spacing w:after="200" w:line="276" w:lineRule="auto"/>
        <w:rPr>
          <w:rFonts w:ascii="Arial" w:hAnsi="Arial" w:cs="Arial"/>
          <w:sz w:val="22"/>
          <w:szCs w:val="22"/>
        </w:rPr>
      </w:pPr>
    </w:p>
    <w:p w:rsidR="002F4CA1" w:rsidRPr="00CD55CF" w:rsidRDefault="002F4CA1" w:rsidP="0058314C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CD55CF">
        <w:rPr>
          <w:rFonts w:ascii="Arial" w:hAnsi="Arial" w:cs="Arial"/>
          <w:sz w:val="22"/>
          <w:szCs w:val="22"/>
        </w:rPr>
        <w:t>What happens if the governors of the school don’t agree with the direction the Trust is going?</w:t>
      </w:r>
    </w:p>
    <w:p w:rsidR="002F4CA1" w:rsidRPr="00CD55CF" w:rsidRDefault="002F4CA1" w:rsidP="002F4CA1">
      <w:pPr>
        <w:pStyle w:val="ListParagraph"/>
        <w:rPr>
          <w:rFonts w:ascii="Arial" w:hAnsi="Arial" w:cs="Arial"/>
          <w:sz w:val="22"/>
          <w:szCs w:val="22"/>
        </w:rPr>
      </w:pP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CB7ED5" w:rsidRPr="00CD55CF" w:rsidRDefault="00CB7ED5" w:rsidP="00CB7ED5">
      <w:pPr>
        <w:rPr>
          <w:rFonts w:ascii="Arial" w:hAnsi="Arial" w:cs="Arial"/>
          <w:sz w:val="22"/>
          <w:szCs w:val="22"/>
          <w:lang w:val="en-GB"/>
        </w:rPr>
      </w:pPr>
    </w:p>
    <w:p w:rsidR="002000E9" w:rsidRPr="00CD55CF" w:rsidRDefault="002000E9">
      <w:pPr>
        <w:rPr>
          <w:rFonts w:ascii="Arial" w:hAnsi="Arial" w:cs="Arial"/>
          <w:sz w:val="22"/>
          <w:szCs w:val="22"/>
        </w:rPr>
      </w:pPr>
    </w:p>
    <w:sectPr w:rsidR="002000E9" w:rsidRPr="00CD55C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10" w:rsidRDefault="00CE4710" w:rsidP="00F224B6">
      <w:r>
        <w:separator/>
      </w:r>
    </w:p>
  </w:endnote>
  <w:endnote w:type="continuationSeparator" w:id="0">
    <w:p w:rsidR="00CE4710" w:rsidRDefault="00CE4710" w:rsidP="00F2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28196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224B6" w:rsidRDefault="00F224B6">
            <w:pPr>
              <w:pStyle w:val="Footer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224B6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F22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224B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F22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271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F22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F224B6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F22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F224B6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F22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6271C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F224B6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  <w:p w:rsidR="00B7396A" w:rsidRDefault="00F224B6" w:rsidP="00F224B6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  <w:r w:rsidRPr="00F224B6">
              <w:rPr>
                <w:rFonts w:ascii="Arial" w:hAnsi="Arial" w:cs="Arial"/>
                <w:bCs/>
                <w:sz w:val="16"/>
                <w:szCs w:val="16"/>
              </w:rPr>
              <w:t>Academies – Questions for Governors version 1.0 Sep 2016</w:t>
            </w:r>
          </w:p>
          <w:p w:rsidR="00B7396A" w:rsidRDefault="00B7396A" w:rsidP="00F224B6">
            <w:pPr>
              <w:pStyle w:val="Foo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F224B6" w:rsidRPr="00F224B6" w:rsidRDefault="00B7396A" w:rsidP="00F224B6">
            <w:pPr>
              <w:pStyle w:val="Footer"/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With thanks to our colleagues from </w:t>
            </w:r>
            <w:r w:rsidR="00D0766C">
              <w:rPr>
                <w:rFonts w:ascii="Arial" w:hAnsi="Arial" w:cs="Arial"/>
                <w:bCs/>
                <w:sz w:val="16"/>
                <w:szCs w:val="16"/>
              </w:rPr>
              <w:t xml:space="preserve">the regional National </w:t>
            </w:r>
            <w:r w:rsidR="00D0766C" w:rsidRPr="00D0766C">
              <w:rPr>
                <w:rStyle w:val="st1"/>
                <w:rFonts w:ascii="Arial" w:hAnsi="Arial" w:cs="Arial"/>
                <w:sz w:val="16"/>
                <w:szCs w:val="16"/>
              </w:rPr>
              <w:t>Co-ordinator of Governor Services</w:t>
            </w:r>
            <w:r w:rsidR="006B292E">
              <w:rPr>
                <w:rStyle w:val="st1"/>
                <w:rFonts w:ascii="Arial" w:hAnsi="Arial" w:cs="Arial"/>
                <w:sz w:val="16"/>
                <w:szCs w:val="16"/>
              </w:rPr>
              <w:t xml:space="preserve"> (NCOGs) group</w:t>
            </w:r>
            <w:r w:rsidRPr="00D0766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for sharing their resources</w:t>
            </w:r>
          </w:p>
        </w:sdtContent>
      </w:sdt>
    </w:sdtContent>
  </w:sdt>
  <w:p w:rsidR="00F224B6" w:rsidRDefault="00F224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10" w:rsidRDefault="00CE4710" w:rsidP="00F224B6">
      <w:r>
        <w:separator/>
      </w:r>
    </w:p>
  </w:footnote>
  <w:footnote w:type="continuationSeparator" w:id="0">
    <w:p w:rsidR="00CE4710" w:rsidRDefault="00CE4710" w:rsidP="00F2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600BB"/>
    <w:multiLevelType w:val="hybridMultilevel"/>
    <w:tmpl w:val="5502B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516E"/>
    <w:multiLevelType w:val="hybridMultilevel"/>
    <w:tmpl w:val="48CC2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2FBC"/>
    <w:multiLevelType w:val="hybridMultilevel"/>
    <w:tmpl w:val="E8AEE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52418"/>
    <w:multiLevelType w:val="hybridMultilevel"/>
    <w:tmpl w:val="EF3EA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309AF"/>
    <w:multiLevelType w:val="hybridMultilevel"/>
    <w:tmpl w:val="AFC489F2"/>
    <w:lvl w:ilvl="0" w:tplc="7F602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71339"/>
    <w:multiLevelType w:val="hybridMultilevel"/>
    <w:tmpl w:val="498499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B3A47"/>
    <w:multiLevelType w:val="multilevel"/>
    <w:tmpl w:val="06C86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D5"/>
    <w:rsid w:val="000230E5"/>
    <w:rsid w:val="002000E9"/>
    <w:rsid w:val="002619D8"/>
    <w:rsid w:val="002F4CA1"/>
    <w:rsid w:val="004063A9"/>
    <w:rsid w:val="004245F4"/>
    <w:rsid w:val="004943EA"/>
    <w:rsid w:val="0058314C"/>
    <w:rsid w:val="006271C9"/>
    <w:rsid w:val="006B292E"/>
    <w:rsid w:val="00A450AC"/>
    <w:rsid w:val="00B7396A"/>
    <w:rsid w:val="00C10ECF"/>
    <w:rsid w:val="00C87386"/>
    <w:rsid w:val="00CB7ED5"/>
    <w:rsid w:val="00CD55CF"/>
    <w:rsid w:val="00CE4710"/>
    <w:rsid w:val="00D0766C"/>
    <w:rsid w:val="00DA5E36"/>
    <w:rsid w:val="00ED48E6"/>
    <w:rsid w:val="00EF5937"/>
    <w:rsid w:val="00F224B6"/>
    <w:rsid w:val="00FE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D5"/>
    <w:pPr>
      <w:ind w:left="720"/>
      <w:contextualSpacing/>
    </w:pPr>
  </w:style>
  <w:style w:type="paragraph" w:customStyle="1" w:styleId="Default">
    <w:name w:val="Default"/>
    <w:rsid w:val="002F4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2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4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D076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ED5"/>
    <w:pPr>
      <w:ind w:left="720"/>
      <w:contextualSpacing/>
    </w:pPr>
  </w:style>
  <w:style w:type="paragraph" w:customStyle="1" w:styleId="Default">
    <w:name w:val="Default"/>
    <w:rsid w:val="002F4C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F4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24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4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24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4B6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D0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Barnsley MBC</dc:creator>
  <cp:lastModifiedBy>Rachel Morris2</cp:lastModifiedBy>
  <cp:revision>2</cp:revision>
  <dcterms:created xsi:type="dcterms:W3CDTF">2016-09-27T10:49:00Z</dcterms:created>
  <dcterms:modified xsi:type="dcterms:W3CDTF">2016-09-27T10:49:00Z</dcterms:modified>
</cp:coreProperties>
</file>